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56ED2" w14:textId="77777777" w:rsidR="00A56DAD" w:rsidRDefault="00BC777E" w:rsidP="00BC777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PROPOSTA DE TRABALHO PARA DISCIPLINA INTRODUÇÃO AO GEOPROCESSAMENTO (SER-300)</w:t>
      </w:r>
    </w:p>
    <w:p w14:paraId="1379C3D8" w14:textId="23629495" w:rsidR="00EF43D4" w:rsidRDefault="00BC777E" w:rsidP="00EF43D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Gabriel Crivellaro Gonçalves</w:t>
      </w:r>
    </w:p>
    <w:p w14:paraId="3AC420D2" w14:textId="652F5E6C" w:rsidR="00EA7A8D" w:rsidRDefault="00EF43D4" w:rsidP="004B1F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Nos últimos </w:t>
      </w:r>
      <w:r w:rsidR="004B1F6B">
        <w:rPr>
          <w:rFonts w:ascii="Times New Roman" w:hAnsi="Times New Roman" w:cs="Times New Roman"/>
          <w:sz w:val="24"/>
        </w:rPr>
        <w:t xml:space="preserve">50 anos a </w:t>
      </w:r>
      <w:r w:rsidR="00143A41">
        <w:rPr>
          <w:rFonts w:ascii="Times New Roman" w:hAnsi="Times New Roman" w:cs="Times New Roman"/>
          <w:sz w:val="24"/>
        </w:rPr>
        <w:t>Amazônia</w:t>
      </w:r>
      <w:r w:rsidR="004B1F6B">
        <w:rPr>
          <w:rFonts w:ascii="Times New Roman" w:hAnsi="Times New Roman" w:cs="Times New Roman"/>
          <w:sz w:val="24"/>
        </w:rPr>
        <w:t xml:space="preserve"> presencia um grande processo migratório, em decorrência disso o desmatamento tem se intensificado devido as atividades antrópicas. </w:t>
      </w:r>
      <w:r w:rsidR="00EA7A8D">
        <w:rPr>
          <w:rFonts w:ascii="Times New Roman" w:hAnsi="Times New Roman" w:cs="Times New Roman"/>
          <w:sz w:val="24"/>
        </w:rPr>
        <w:t>Segundo dados do TerraClass (INPE, EMBRAPA)</w:t>
      </w:r>
      <w:r w:rsidR="00FD123E">
        <w:rPr>
          <w:rFonts w:ascii="Times New Roman" w:hAnsi="Times New Roman" w:cs="Times New Roman"/>
          <w:sz w:val="24"/>
        </w:rPr>
        <w:t>,</w:t>
      </w:r>
      <w:r w:rsidR="00FD123E" w:rsidRPr="00FD123E">
        <w:rPr>
          <w:rFonts w:ascii="Times New Roman" w:hAnsi="Times New Roman" w:cs="Times New Roman"/>
          <w:sz w:val="24"/>
        </w:rPr>
        <w:t xml:space="preserve"> </w:t>
      </w:r>
      <w:r w:rsidR="00FD123E">
        <w:rPr>
          <w:rFonts w:ascii="Times New Roman" w:hAnsi="Times New Roman" w:cs="Times New Roman"/>
          <w:sz w:val="24"/>
        </w:rPr>
        <w:t>Santarém e</w:t>
      </w:r>
      <w:r w:rsidR="00EA7A8D">
        <w:rPr>
          <w:rFonts w:ascii="Times New Roman" w:hAnsi="Times New Roman" w:cs="Times New Roman"/>
          <w:sz w:val="24"/>
        </w:rPr>
        <w:t xml:space="preserve"> </w:t>
      </w:r>
      <w:r w:rsidR="00FD123E">
        <w:rPr>
          <w:rFonts w:ascii="Times New Roman" w:hAnsi="Times New Roman" w:cs="Times New Roman"/>
          <w:sz w:val="24"/>
        </w:rPr>
        <w:t>Itaituba (Pará) dobraram as áreas urbanizadas em um período de 10 anos (2004-2014</w:t>
      </w:r>
      <w:r w:rsidR="00B5543D">
        <w:rPr>
          <w:rFonts w:ascii="Times New Roman" w:hAnsi="Times New Roman" w:cs="Times New Roman"/>
          <w:sz w:val="24"/>
        </w:rPr>
        <w:t>)</w:t>
      </w:r>
      <w:r w:rsidR="004B1F6B">
        <w:rPr>
          <w:rFonts w:ascii="Times New Roman" w:hAnsi="Times New Roman" w:cs="Times New Roman"/>
          <w:sz w:val="24"/>
        </w:rPr>
        <w:t>, passando de 3672,66 ha para 6194,01 ha e 1445 ha para 3267 ha, respectivamente.</w:t>
      </w:r>
      <w:r w:rsidR="00B5543D">
        <w:rPr>
          <w:rFonts w:ascii="Times New Roman" w:hAnsi="Times New Roman" w:cs="Times New Roman"/>
          <w:sz w:val="24"/>
        </w:rPr>
        <w:t xml:space="preserve"> </w:t>
      </w:r>
      <w:r w:rsidR="004B1F6B">
        <w:rPr>
          <w:rFonts w:ascii="Times New Roman" w:hAnsi="Times New Roman" w:cs="Times New Roman"/>
          <w:sz w:val="24"/>
        </w:rPr>
        <w:t>E</w:t>
      </w:r>
      <w:r w:rsidR="00B5543D">
        <w:rPr>
          <w:rFonts w:ascii="Times New Roman" w:hAnsi="Times New Roman" w:cs="Times New Roman"/>
          <w:sz w:val="24"/>
        </w:rPr>
        <w:t>ntretanto</w:t>
      </w:r>
      <w:r w:rsidR="00FD123E">
        <w:rPr>
          <w:rFonts w:ascii="Times New Roman" w:hAnsi="Times New Roman" w:cs="Times New Roman"/>
          <w:sz w:val="24"/>
        </w:rPr>
        <w:t xml:space="preserve"> o mesmo não ocorreu com o numero de habitantes nas mesmas (CENSO 2000 e 2010).</w:t>
      </w:r>
      <w:r w:rsidR="00810D3F">
        <w:rPr>
          <w:rFonts w:ascii="Times New Roman" w:hAnsi="Times New Roman" w:cs="Times New Roman"/>
          <w:sz w:val="24"/>
        </w:rPr>
        <w:t xml:space="preserve"> </w:t>
      </w:r>
      <w:r w:rsidR="004B1F6B">
        <w:rPr>
          <w:rFonts w:ascii="Times New Roman" w:hAnsi="Times New Roman" w:cs="Times New Roman"/>
          <w:sz w:val="24"/>
        </w:rPr>
        <w:t>Dal’Asta e colaboradores</w:t>
      </w:r>
      <w:r w:rsidR="00420DDB">
        <w:rPr>
          <w:rFonts w:ascii="Times New Roman" w:hAnsi="Times New Roman" w:cs="Times New Roman"/>
          <w:sz w:val="24"/>
        </w:rPr>
        <w:t xml:space="preserve"> demonstram</w:t>
      </w:r>
      <w:r w:rsidR="004B1F6B">
        <w:rPr>
          <w:rFonts w:ascii="Times New Roman" w:hAnsi="Times New Roman" w:cs="Times New Roman"/>
          <w:sz w:val="24"/>
        </w:rPr>
        <w:t xml:space="preserve"> </w:t>
      </w:r>
      <w:r w:rsidR="00420DDB">
        <w:rPr>
          <w:rFonts w:ascii="Times New Roman" w:hAnsi="Times New Roman" w:cs="Times New Roman"/>
          <w:sz w:val="24"/>
        </w:rPr>
        <w:t>que na última década houve um grande aumento na construção de loteamentos devido</w:t>
      </w:r>
      <w:r w:rsidR="007E297B">
        <w:rPr>
          <w:rFonts w:ascii="Times New Roman" w:hAnsi="Times New Roman" w:cs="Times New Roman"/>
          <w:sz w:val="24"/>
        </w:rPr>
        <w:t xml:space="preserve"> a</w:t>
      </w:r>
      <w:r w:rsidR="00420DDB">
        <w:rPr>
          <w:rFonts w:ascii="Times New Roman" w:hAnsi="Times New Roman" w:cs="Times New Roman"/>
          <w:sz w:val="24"/>
        </w:rPr>
        <w:t xml:space="preserve"> incentivos estatais. Em diversas cidades do Brasil </w:t>
      </w:r>
      <w:r w:rsidR="00B111DD">
        <w:rPr>
          <w:rFonts w:ascii="Times New Roman" w:hAnsi="Times New Roman" w:cs="Times New Roman"/>
          <w:sz w:val="24"/>
        </w:rPr>
        <w:t>a implantação destes loteamentos não acompanha</w:t>
      </w:r>
      <w:r w:rsidR="00420DDB">
        <w:rPr>
          <w:rFonts w:ascii="Times New Roman" w:hAnsi="Times New Roman" w:cs="Times New Roman"/>
          <w:sz w:val="24"/>
        </w:rPr>
        <w:t xml:space="preserve"> o crescimento demográfico, como </w:t>
      </w:r>
      <w:r w:rsidR="007E297B">
        <w:rPr>
          <w:rFonts w:ascii="Times New Roman" w:hAnsi="Times New Roman" w:cs="Times New Roman"/>
          <w:sz w:val="24"/>
        </w:rPr>
        <w:t xml:space="preserve">também </w:t>
      </w:r>
      <w:r w:rsidR="00420DDB">
        <w:rPr>
          <w:rFonts w:ascii="Times New Roman" w:hAnsi="Times New Roman" w:cs="Times New Roman"/>
          <w:sz w:val="24"/>
        </w:rPr>
        <w:t xml:space="preserve">observado nas cidades de Itaituba e Santarém. </w:t>
      </w:r>
      <w:r w:rsidR="00E5706C">
        <w:rPr>
          <w:rFonts w:ascii="Times New Roman" w:hAnsi="Times New Roman" w:cs="Times New Roman"/>
          <w:sz w:val="24"/>
        </w:rPr>
        <w:t xml:space="preserve">Em um sentido oposto, Sinop-MT presenciou </w:t>
      </w:r>
      <w:r w:rsidR="007834E7">
        <w:rPr>
          <w:rFonts w:ascii="Times New Roman" w:hAnsi="Times New Roman" w:cs="Times New Roman"/>
          <w:sz w:val="24"/>
        </w:rPr>
        <w:t>crescimento urbano e demográfico com mesma intensidade nesse período</w:t>
      </w:r>
      <w:r w:rsidR="007E297B">
        <w:rPr>
          <w:rFonts w:ascii="Times New Roman" w:hAnsi="Times New Roman" w:cs="Times New Roman"/>
          <w:sz w:val="24"/>
        </w:rPr>
        <w:t>. P</w:t>
      </w:r>
      <w:r w:rsidR="007834E7">
        <w:rPr>
          <w:rFonts w:ascii="Times New Roman" w:hAnsi="Times New Roman" w:cs="Times New Roman"/>
          <w:sz w:val="24"/>
        </w:rPr>
        <w:t xml:space="preserve">orém </w:t>
      </w:r>
      <w:r w:rsidR="00966FF0">
        <w:rPr>
          <w:rFonts w:ascii="Times New Roman" w:hAnsi="Times New Roman" w:cs="Times New Roman"/>
          <w:sz w:val="24"/>
        </w:rPr>
        <w:t>Sinop, encontra-se em um estado mais consolidado de urbanização, uma vez que o processo de desenvolvimento ocorreu em um período anterior (1980-2000), tornando-se útil na comparação com as cidades Paraenses.</w:t>
      </w:r>
    </w:p>
    <w:p w14:paraId="5AFAEFEE" w14:textId="0D344560" w:rsidR="00BE6402" w:rsidRDefault="00F85992" w:rsidP="00143A4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partir do exposto, surgem os seguintes questionamentos: Qual tipo de uso e </w:t>
      </w:r>
      <w:r w:rsidR="003775D6">
        <w:rPr>
          <w:rFonts w:ascii="Times New Roman" w:hAnsi="Times New Roman" w:cs="Times New Roman"/>
          <w:sz w:val="24"/>
        </w:rPr>
        <w:t>cobertura</w:t>
      </w:r>
      <w:r>
        <w:rPr>
          <w:rFonts w:ascii="Times New Roman" w:hAnsi="Times New Roman" w:cs="Times New Roman"/>
          <w:sz w:val="24"/>
        </w:rPr>
        <w:t xml:space="preserve"> do solo </w:t>
      </w:r>
      <w:r w:rsidR="003775D6">
        <w:rPr>
          <w:rFonts w:ascii="Times New Roman" w:hAnsi="Times New Roman" w:cs="Times New Roman"/>
          <w:sz w:val="24"/>
        </w:rPr>
        <w:t xml:space="preserve">está </w:t>
      </w:r>
      <w:r>
        <w:rPr>
          <w:rFonts w:ascii="Times New Roman" w:hAnsi="Times New Roman" w:cs="Times New Roman"/>
          <w:sz w:val="24"/>
        </w:rPr>
        <w:t>sendo convertid</w:t>
      </w:r>
      <w:r w:rsidR="003775D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para </w:t>
      </w:r>
      <w:r w:rsidR="003B2CB4">
        <w:rPr>
          <w:rFonts w:ascii="Times New Roman" w:hAnsi="Times New Roman" w:cs="Times New Roman"/>
          <w:sz w:val="24"/>
        </w:rPr>
        <w:t>áreas urbanizadas? Essa conversão</w:t>
      </w:r>
      <w:r w:rsidR="003775D6">
        <w:rPr>
          <w:rFonts w:ascii="Times New Roman" w:hAnsi="Times New Roman" w:cs="Times New Roman"/>
          <w:sz w:val="24"/>
        </w:rPr>
        <w:t xml:space="preserve"> ocorre preferencialmente sobre</w:t>
      </w:r>
      <w:r w:rsidR="003B2CB4">
        <w:rPr>
          <w:rFonts w:ascii="Times New Roman" w:hAnsi="Times New Roman" w:cs="Times New Roman"/>
          <w:sz w:val="24"/>
        </w:rPr>
        <w:t xml:space="preserve"> áreas de floresta nativa</w:t>
      </w:r>
      <w:r w:rsidR="003775D6">
        <w:rPr>
          <w:rFonts w:ascii="Times New Roman" w:hAnsi="Times New Roman" w:cs="Times New Roman"/>
          <w:sz w:val="24"/>
        </w:rPr>
        <w:t xml:space="preserve"> ou áreas agrícolas (agricultura e/ou pastagem)?  </w:t>
      </w:r>
      <w:r w:rsidR="000404A6">
        <w:rPr>
          <w:rFonts w:ascii="Times New Roman" w:hAnsi="Times New Roman" w:cs="Times New Roman"/>
          <w:sz w:val="24"/>
        </w:rPr>
        <w:t xml:space="preserve">Há similaridades </w:t>
      </w:r>
      <w:r w:rsidR="003775D6">
        <w:rPr>
          <w:rFonts w:ascii="Times New Roman" w:hAnsi="Times New Roman" w:cs="Times New Roman"/>
          <w:sz w:val="24"/>
        </w:rPr>
        <w:t>na evolução das manchas urbanas no Pará, representado por Santarém e Itaituba/Miritituba, e no Mato Grosso, respresentado por Sinop</w:t>
      </w:r>
      <w:r w:rsidR="000404A6">
        <w:rPr>
          <w:rFonts w:ascii="Times New Roman" w:hAnsi="Times New Roman" w:cs="Times New Roman"/>
          <w:sz w:val="24"/>
        </w:rPr>
        <w:t>?</w:t>
      </w:r>
      <w:r w:rsidR="003775D6">
        <w:rPr>
          <w:rFonts w:ascii="Times New Roman" w:hAnsi="Times New Roman" w:cs="Times New Roman"/>
          <w:sz w:val="24"/>
        </w:rPr>
        <w:t xml:space="preserve">   </w:t>
      </w:r>
      <w:r w:rsidR="00085F47">
        <w:rPr>
          <w:rFonts w:ascii="Times New Roman" w:hAnsi="Times New Roman" w:cs="Times New Roman"/>
          <w:sz w:val="24"/>
        </w:rPr>
        <w:t xml:space="preserve">Para responder as perguntas, propõe-se </w:t>
      </w:r>
      <w:r w:rsidR="005E3EFA">
        <w:rPr>
          <w:rFonts w:ascii="Times New Roman" w:hAnsi="Times New Roman" w:cs="Times New Roman"/>
          <w:sz w:val="24"/>
        </w:rPr>
        <w:t xml:space="preserve">para o trabalho </w:t>
      </w:r>
      <w:r w:rsidR="000E337A">
        <w:rPr>
          <w:rFonts w:ascii="Times New Roman" w:hAnsi="Times New Roman" w:cs="Times New Roman"/>
          <w:sz w:val="24"/>
        </w:rPr>
        <w:t>a</w:t>
      </w:r>
      <w:r w:rsidR="005E3EFA">
        <w:rPr>
          <w:rFonts w:ascii="Times New Roman" w:hAnsi="Times New Roman" w:cs="Times New Roman"/>
          <w:sz w:val="24"/>
        </w:rPr>
        <w:t xml:space="preserve"> caracterização do crescimento</w:t>
      </w:r>
      <w:r w:rsidR="00653A97">
        <w:rPr>
          <w:rFonts w:ascii="Times New Roman" w:hAnsi="Times New Roman" w:cs="Times New Roman"/>
          <w:sz w:val="24"/>
        </w:rPr>
        <w:t xml:space="preserve"> e padrões</w:t>
      </w:r>
      <w:r w:rsidR="005E3EFA">
        <w:rPr>
          <w:rFonts w:ascii="Times New Roman" w:hAnsi="Times New Roman" w:cs="Times New Roman"/>
          <w:sz w:val="24"/>
        </w:rPr>
        <w:t xml:space="preserve"> das manchas urbanas nas cidades de Santarém-PA, Itaituba/Miritituba-PA e Sinop-MT nos anos de 2004, 2008 e 2010</w:t>
      </w:r>
      <w:r w:rsidR="00653A97">
        <w:rPr>
          <w:rFonts w:ascii="Times New Roman" w:hAnsi="Times New Roman" w:cs="Times New Roman"/>
          <w:sz w:val="24"/>
        </w:rPr>
        <w:t>. Para isso, serão u</w:t>
      </w:r>
      <w:r w:rsidR="002739C8">
        <w:rPr>
          <w:rFonts w:ascii="Times New Roman" w:hAnsi="Times New Roman" w:cs="Times New Roman"/>
          <w:sz w:val="24"/>
        </w:rPr>
        <w:t>tilizados</w:t>
      </w:r>
      <w:r w:rsidR="00653A97">
        <w:rPr>
          <w:rFonts w:ascii="Times New Roman" w:hAnsi="Times New Roman" w:cs="Times New Roman"/>
          <w:sz w:val="24"/>
        </w:rPr>
        <w:t xml:space="preserve"> dados de uso e </w:t>
      </w:r>
      <w:r w:rsidR="007E297B">
        <w:rPr>
          <w:rFonts w:ascii="Times New Roman" w:hAnsi="Times New Roman" w:cs="Times New Roman"/>
          <w:sz w:val="24"/>
        </w:rPr>
        <w:t xml:space="preserve">cobertura </w:t>
      </w:r>
      <w:r w:rsidR="00653A97">
        <w:rPr>
          <w:rFonts w:ascii="Times New Roman" w:hAnsi="Times New Roman" w:cs="Times New Roman"/>
          <w:sz w:val="24"/>
        </w:rPr>
        <w:t>do solo provenientes do programa de TerraClass</w:t>
      </w:r>
      <w:r w:rsidR="007E297B">
        <w:rPr>
          <w:rFonts w:ascii="Times New Roman" w:hAnsi="Times New Roman" w:cs="Times New Roman"/>
          <w:sz w:val="24"/>
        </w:rPr>
        <w:t>,</w:t>
      </w:r>
      <w:r w:rsidR="002739C8">
        <w:rPr>
          <w:rFonts w:ascii="Times New Roman" w:hAnsi="Times New Roman" w:cs="Times New Roman"/>
          <w:sz w:val="24"/>
        </w:rPr>
        <w:t xml:space="preserve"> analisados através de </w:t>
      </w:r>
      <w:r w:rsidR="00156A3E">
        <w:rPr>
          <w:rFonts w:ascii="Times New Roman" w:hAnsi="Times New Roman" w:cs="Times New Roman"/>
          <w:sz w:val="24"/>
        </w:rPr>
        <w:t xml:space="preserve">técnica de </w:t>
      </w:r>
      <w:r w:rsidR="007E297B">
        <w:rPr>
          <w:rFonts w:ascii="Times New Roman" w:hAnsi="Times New Roman" w:cs="Times New Roman"/>
          <w:sz w:val="24"/>
        </w:rPr>
        <w:t>detecção de mudança</w:t>
      </w:r>
      <w:r w:rsidR="00925219">
        <w:rPr>
          <w:rFonts w:ascii="Times New Roman" w:hAnsi="Times New Roman" w:cs="Times New Roman"/>
          <w:sz w:val="24"/>
        </w:rPr>
        <w:t xml:space="preserve"> pós-</w:t>
      </w:r>
      <w:r w:rsidR="00156A3E">
        <w:rPr>
          <w:rFonts w:ascii="Times New Roman" w:hAnsi="Times New Roman" w:cs="Times New Roman"/>
          <w:sz w:val="24"/>
        </w:rPr>
        <w:t xml:space="preserve">classificação e matriz de transição. </w:t>
      </w:r>
    </w:p>
    <w:p w14:paraId="6EDDEC62" w14:textId="6EEC42C4" w:rsidR="00143A41" w:rsidRPr="00143A41" w:rsidRDefault="000A3DDD" w:rsidP="000A3DDD">
      <w:pPr>
        <w:spacing w:line="360" w:lineRule="auto"/>
        <w:jc w:val="both"/>
        <w:rPr>
          <w:rFonts w:ascii="Times New Roman" w:hAnsi="Times New Roman" w:cs="Times New Roman"/>
        </w:rPr>
      </w:pPr>
      <w:r w:rsidRPr="000A3DDD">
        <w:rPr>
          <w:rFonts w:ascii="Times New Roman" w:hAnsi="Times New Roman" w:cs="Times New Roman"/>
          <w:b/>
        </w:rPr>
        <w:t>Ref.:</w:t>
      </w:r>
      <w:r>
        <w:rPr>
          <w:rFonts w:ascii="Times New Roman" w:hAnsi="Times New Roman" w:cs="Times New Roman"/>
        </w:rPr>
        <w:t xml:space="preserve"> </w:t>
      </w:r>
      <w:r w:rsidR="00143A41" w:rsidRPr="00143A41">
        <w:rPr>
          <w:rFonts w:ascii="Times New Roman" w:hAnsi="Times New Roman" w:cs="Times New Roman"/>
        </w:rPr>
        <w:t xml:space="preserve">Almeida, C.A.; Coutinho, A.C.; Esquerdo, J.C.D.M.; Adami, M.; Venturieri, A.; Diniz, C.G.; Dessay, N.; Durieux, L.; Gomes, A.R. </w:t>
      </w:r>
      <w:r w:rsidR="00143A41" w:rsidRPr="00143A41">
        <w:rPr>
          <w:rFonts w:ascii="Times New Roman" w:hAnsi="Times New Roman" w:cs="Times New Roman"/>
          <w:b/>
        </w:rPr>
        <w:t>High spatial resolution land use and land cover</w:t>
      </w:r>
      <w:bookmarkStart w:id="0" w:name="_GoBack"/>
      <w:bookmarkEnd w:id="0"/>
      <w:r w:rsidR="00143A41" w:rsidRPr="00143A41">
        <w:rPr>
          <w:rFonts w:ascii="Times New Roman" w:hAnsi="Times New Roman" w:cs="Times New Roman"/>
          <w:b/>
        </w:rPr>
        <w:t xml:space="preserve"> mapping of the Brazilian Legal Amazon in 2008 using Landsat-5/TM and MODIS data</w:t>
      </w:r>
      <w:r w:rsidR="00143A41" w:rsidRPr="00143A41">
        <w:rPr>
          <w:rFonts w:ascii="Times New Roman" w:hAnsi="Times New Roman" w:cs="Times New Roman"/>
        </w:rPr>
        <w:t>. In: Acta Amazonica, Vol 46 (3) 2016: 291-302.</w:t>
      </w:r>
    </w:p>
    <w:p w14:paraId="3466B883" w14:textId="2555B2E6" w:rsidR="00BC777E" w:rsidRPr="00BC777E" w:rsidRDefault="00143A41" w:rsidP="000A3DD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3A41">
        <w:rPr>
          <w:rFonts w:ascii="Times New Roman" w:hAnsi="Times New Roman" w:cs="Times New Roman"/>
        </w:rPr>
        <w:t xml:space="preserve">Dal’Asta, A. P. Amaral, S. Arcanjo, J. S. </w:t>
      </w:r>
      <w:r w:rsidRPr="00143A41">
        <w:rPr>
          <w:rFonts w:ascii="Times New Roman" w:hAnsi="Times New Roman" w:cs="Times New Roman"/>
          <w:b/>
        </w:rPr>
        <w:t>O loteamento urbano da Amazônia: inferências a partir do sensoriamento remoto no</w:t>
      </w:r>
      <w:r w:rsidRPr="00143A41">
        <w:rPr>
          <w:rFonts w:ascii="Times New Roman" w:hAnsi="Times New Roman" w:cs="Times New Roman"/>
          <w:b/>
        </w:rPr>
        <w:t xml:space="preserve"> </w:t>
      </w:r>
      <w:r w:rsidRPr="00143A41">
        <w:rPr>
          <w:rFonts w:ascii="Times New Roman" w:hAnsi="Times New Roman" w:cs="Times New Roman"/>
          <w:b/>
        </w:rPr>
        <w:t>Sudoeste Paraense</w:t>
      </w:r>
      <w:r w:rsidRPr="00143A41">
        <w:rPr>
          <w:rFonts w:ascii="Times New Roman" w:hAnsi="Times New Roman" w:cs="Times New Roman"/>
          <w:b/>
        </w:rPr>
        <w:t>. XVIISBSR. 2018.</w:t>
      </w:r>
    </w:p>
    <w:sectPr w:rsidR="00BC777E" w:rsidRPr="00BC777E" w:rsidSect="002620EC">
      <w:headerReference w:type="default" r:id="rId6"/>
      <w:pgSz w:w="11906" w:h="16838"/>
      <w:pgMar w:top="93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BF470" w14:textId="77777777" w:rsidR="00D94BF8" w:rsidRDefault="00D94BF8" w:rsidP="002620EC">
      <w:pPr>
        <w:spacing w:after="0" w:line="240" w:lineRule="auto"/>
      </w:pPr>
      <w:r>
        <w:separator/>
      </w:r>
    </w:p>
  </w:endnote>
  <w:endnote w:type="continuationSeparator" w:id="0">
    <w:p w14:paraId="1E99FB11" w14:textId="77777777" w:rsidR="00D94BF8" w:rsidRDefault="00D94BF8" w:rsidP="0026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E55F" w14:textId="77777777" w:rsidR="00D94BF8" w:rsidRDefault="00D94BF8" w:rsidP="002620EC">
      <w:pPr>
        <w:spacing w:after="0" w:line="240" w:lineRule="auto"/>
      </w:pPr>
      <w:r>
        <w:separator/>
      </w:r>
    </w:p>
  </w:footnote>
  <w:footnote w:type="continuationSeparator" w:id="0">
    <w:p w14:paraId="5258AC90" w14:textId="77777777" w:rsidR="00D94BF8" w:rsidRDefault="00D94BF8" w:rsidP="0026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4C90" w14:textId="011FBAFA" w:rsidR="002620EC" w:rsidRDefault="002620EC" w:rsidP="002620EC">
    <w:pPr>
      <w:pStyle w:val="Cabealho"/>
      <w:ind w:left="-1701"/>
    </w:pPr>
    <w:r>
      <w:rPr>
        <w:noProof/>
      </w:rPr>
      <w:drawing>
        <wp:inline distT="0" distB="0" distL="0" distR="0" wp14:anchorId="18DE3579" wp14:editId="45889255">
          <wp:extent cx="2924785" cy="609600"/>
          <wp:effectExtent l="0" t="0" r="0" b="0"/>
          <wp:docPr id="12" name="Imagem 12" descr="C:\Users\gabri\Desktop\obt-inp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\Desktop\obt-inpe_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3" t="53533" r="4286" b="20924"/>
                  <a:stretch/>
                </pic:blipFill>
                <pic:spPr bwMode="auto">
                  <a:xfrm>
                    <a:off x="0" y="0"/>
                    <a:ext cx="2939457" cy="6126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77E"/>
    <w:rsid w:val="000404A6"/>
    <w:rsid w:val="00064A5B"/>
    <w:rsid w:val="00085F47"/>
    <w:rsid w:val="000A3DDD"/>
    <w:rsid w:val="000E337A"/>
    <w:rsid w:val="001328B5"/>
    <w:rsid w:val="00143A41"/>
    <w:rsid w:val="00156A3E"/>
    <w:rsid w:val="001678B4"/>
    <w:rsid w:val="001B2879"/>
    <w:rsid w:val="001B3BBE"/>
    <w:rsid w:val="002436E7"/>
    <w:rsid w:val="002620EC"/>
    <w:rsid w:val="002739C8"/>
    <w:rsid w:val="0028492D"/>
    <w:rsid w:val="0028567E"/>
    <w:rsid w:val="002A6F58"/>
    <w:rsid w:val="002B284D"/>
    <w:rsid w:val="003775D6"/>
    <w:rsid w:val="003B2CB4"/>
    <w:rsid w:val="00420DDB"/>
    <w:rsid w:val="004637DE"/>
    <w:rsid w:val="004B1F6B"/>
    <w:rsid w:val="00564C2B"/>
    <w:rsid w:val="005C3161"/>
    <w:rsid w:val="005E3EFA"/>
    <w:rsid w:val="00653A97"/>
    <w:rsid w:val="006E7043"/>
    <w:rsid w:val="00705023"/>
    <w:rsid w:val="007834E7"/>
    <w:rsid w:val="007E297B"/>
    <w:rsid w:val="00810D3F"/>
    <w:rsid w:val="00894FDE"/>
    <w:rsid w:val="00900204"/>
    <w:rsid w:val="00925219"/>
    <w:rsid w:val="00966FF0"/>
    <w:rsid w:val="00A04DF2"/>
    <w:rsid w:val="00A4125D"/>
    <w:rsid w:val="00A56DAD"/>
    <w:rsid w:val="00B111DD"/>
    <w:rsid w:val="00B5543D"/>
    <w:rsid w:val="00BC777E"/>
    <w:rsid w:val="00BE6402"/>
    <w:rsid w:val="00C36E28"/>
    <w:rsid w:val="00D7792E"/>
    <w:rsid w:val="00D94BF8"/>
    <w:rsid w:val="00DF7D20"/>
    <w:rsid w:val="00E5706C"/>
    <w:rsid w:val="00EA7A8D"/>
    <w:rsid w:val="00EF43D4"/>
    <w:rsid w:val="00F4483D"/>
    <w:rsid w:val="00F85992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9D54B"/>
  <w15:docId w15:val="{53FD9C55-F446-49FF-B8AB-DC81306D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9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856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56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56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56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56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6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2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0EC"/>
  </w:style>
  <w:style w:type="paragraph" w:styleId="Rodap">
    <w:name w:val="footer"/>
    <w:basedOn w:val="Normal"/>
    <w:link w:val="RodapChar"/>
    <w:uiPriority w:val="99"/>
    <w:unhideWhenUsed/>
    <w:rsid w:val="00262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0EC"/>
  </w:style>
  <w:style w:type="character" w:styleId="Hyperlink">
    <w:name w:val="Hyperlink"/>
    <w:basedOn w:val="Fontepargpadro"/>
    <w:uiPriority w:val="99"/>
    <w:unhideWhenUsed/>
    <w:rsid w:val="00143A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3A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Crivellaro Gonçalves</dc:creator>
  <cp:keywords/>
  <dc:description/>
  <cp:lastModifiedBy>Gabriel Crivellaro Gonçalves</cp:lastModifiedBy>
  <cp:revision>14</cp:revision>
  <dcterms:created xsi:type="dcterms:W3CDTF">2018-03-28T19:54:00Z</dcterms:created>
  <dcterms:modified xsi:type="dcterms:W3CDTF">2018-04-02T22:29:00Z</dcterms:modified>
</cp:coreProperties>
</file>